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225D4" w14:textId="77777777" w:rsidR="00035CCB" w:rsidRPr="00BD5E2E" w:rsidRDefault="00035CCB" w:rsidP="00C47592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BD5E2E">
        <w:rPr>
          <w:rFonts w:ascii="Arial" w:hAnsi="Arial" w:cs="Arial"/>
          <w:b/>
          <w:bCs/>
          <w:sz w:val="32"/>
          <w:szCs w:val="32"/>
        </w:rPr>
        <w:t>1</w:t>
      </w:r>
      <w:r w:rsidRPr="00BD5E2E">
        <w:rPr>
          <w:rFonts w:ascii="Arial" w:hAnsi="Arial" w:cs="Arial"/>
          <w:b/>
          <w:bCs/>
          <w:sz w:val="32"/>
          <w:szCs w:val="32"/>
          <w:lang w:val="en-US"/>
        </w:rPr>
        <w:t>5-463</w:t>
      </w:r>
      <w:r w:rsidRPr="00BD5E2E">
        <w:rPr>
          <w:rFonts w:ascii="Arial" w:hAnsi="Arial" w:cs="Arial"/>
          <w:b/>
          <w:bCs/>
          <w:sz w:val="32"/>
          <w:szCs w:val="32"/>
        </w:rPr>
        <w:t xml:space="preserve"> Comput</w:t>
      </w:r>
      <w:proofErr w:type="spellStart"/>
      <w:r w:rsidRPr="00BD5E2E">
        <w:rPr>
          <w:rFonts w:ascii="Arial" w:hAnsi="Arial" w:cs="Arial"/>
          <w:b/>
          <w:bCs/>
          <w:sz w:val="32"/>
          <w:szCs w:val="32"/>
          <w:lang w:val="en-US"/>
        </w:rPr>
        <w:t>ational</w:t>
      </w:r>
      <w:proofErr w:type="spellEnd"/>
      <w:r w:rsidRPr="00BD5E2E">
        <w:rPr>
          <w:rFonts w:ascii="Arial" w:hAnsi="Arial" w:cs="Arial"/>
          <w:b/>
          <w:bCs/>
          <w:sz w:val="32"/>
          <w:szCs w:val="32"/>
          <w:lang w:val="en-US"/>
        </w:rPr>
        <w:t xml:space="preserve"> Photography </w:t>
      </w:r>
      <w:r w:rsidRPr="00BD5E2E">
        <w:rPr>
          <w:rFonts w:ascii="Arial" w:hAnsi="Arial" w:cs="Arial"/>
          <w:b/>
          <w:bCs/>
          <w:sz w:val="32"/>
          <w:szCs w:val="32"/>
        </w:rPr>
        <w:t>(Fall 202</w:t>
      </w:r>
      <w:r w:rsidRPr="00BD5E2E">
        <w:rPr>
          <w:rFonts w:ascii="Arial" w:hAnsi="Arial" w:cs="Arial"/>
          <w:b/>
          <w:bCs/>
          <w:sz w:val="32"/>
          <w:szCs w:val="32"/>
          <w:lang w:val="en-US"/>
        </w:rPr>
        <w:t>3</w:t>
      </w:r>
      <w:r w:rsidRPr="00BD5E2E">
        <w:rPr>
          <w:rFonts w:ascii="Arial" w:hAnsi="Arial" w:cs="Arial"/>
          <w:b/>
          <w:bCs/>
          <w:sz w:val="32"/>
          <w:szCs w:val="32"/>
        </w:rPr>
        <w:t xml:space="preserve">) </w:t>
      </w:r>
    </w:p>
    <w:p w14:paraId="0B659527" w14:textId="486DFBEC" w:rsidR="00035CCB" w:rsidRPr="00A33AB0" w:rsidRDefault="00035CCB" w:rsidP="00C47592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BD5E2E">
        <w:rPr>
          <w:rFonts w:ascii="Arial" w:hAnsi="Arial" w:cs="Arial"/>
          <w:b/>
          <w:bCs/>
          <w:sz w:val="32"/>
          <w:szCs w:val="32"/>
          <w:lang w:val="en-US"/>
        </w:rPr>
        <w:t>Assignment</w:t>
      </w:r>
      <w:r w:rsidRPr="00BD5E2E">
        <w:rPr>
          <w:rFonts w:ascii="Arial" w:hAnsi="Arial" w:cs="Arial"/>
          <w:b/>
          <w:bCs/>
          <w:sz w:val="32"/>
          <w:szCs w:val="32"/>
        </w:rPr>
        <w:t xml:space="preserve"> </w:t>
      </w:r>
      <w:r w:rsidR="00A33AB0">
        <w:rPr>
          <w:rFonts w:ascii="Arial" w:hAnsi="Arial" w:cs="Arial"/>
          <w:b/>
          <w:bCs/>
          <w:sz w:val="32"/>
          <w:szCs w:val="32"/>
        </w:rPr>
        <w:t>6</w:t>
      </w:r>
    </w:p>
    <w:p w14:paraId="5DBD3FE1" w14:textId="4D80B089" w:rsidR="00A501F6" w:rsidRPr="00BD5E2E" w:rsidRDefault="00035CCB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color w:val="000000"/>
          <w:sz w:val="22"/>
          <w:szCs w:val="22"/>
          <w:lang w:val="en-US"/>
        </w:rPr>
      </w:pPr>
      <w:r w:rsidRPr="00BD5E2E">
        <w:rPr>
          <w:rFonts w:ascii="Arial" w:hAnsi="Arial" w:cs="Arial"/>
          <w:sz w:val="22"/>
          <w:szCs w:val="22"/>
        </w:rPr>
        <w:t>Haejoon Lee</w:t>
      </w:r>
    </w:p>
    <w:p w14:paraId="3B225019" w14:textId="77777777" w:rsidR="00A501F6" w:rsidRPr="00BD5E2E" w:rsidRDefault="00A501F6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877E9A2" w14:textId="7DEC790C" w:rsidR="00035CCB" w:rsidRPr="00BD5E2E" w:rsidRDefault="007D2AD8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32"/>
          <w:szCs w:val="32"/>
        </w:rPr>
      </w:pPr>
      <w:r w:rsidRPr="00BD5E2E">
        <w:rPr>
          <w:rFonts w:ascii="Arial" w:hAnsi="Arial" w:cs="Arial"/>
          <w:b/>
          <w:bCs/>
          <w:color w:val="000000"/>
          <w:sz w:val="32"/>
          <w:szCs w:val="32"/>
          <w:lang w:val="en-US"/>
        </w:rPr>
        <w:t>1.</w:t>
      </w:r>
      <w:r w:rsidRPr="00BD5E2E">
        <w:rPr>
          <w:rFonts w:ascii="Arial" w:hAnsi="Arial" w:cs="Arial"/>
          <w:b/>
          <w:bCs/>
          <w:color w:val="000000"/>
          <w:sz w:val="32"/>
          <w:szCs w:val="32"/>
        </w:rPr>
        <w:t xml:space="preserve"> </w:t>
      </w:r>
      <w:r w:rsidR="00721A78" w:rsidRPr="00721A78">
        <w:rPr>
          <w:rFonts w:ascii="Arial" w:hAnsi="Arial" w:cs="Arial"/>
          <w:b/>
          <w:bCs/>
          <w:color w:val="000000"/>
          <w:sz w:val="32"/>
          <w:szCs w:val="32"/>
        </w:rPr>
        <w:t xml:space="preserve">Implementing structured-light triangulation </w:t>
      </w:r>
    </w:p>
    <w:p w14:paraId="79064843" w14:textId="2249C1F1" w:rsidR="00443FCA" w:rsidRDefault="007D2AD8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BD5E2E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[</w:t>
      </w:r>
      <w:r w:rsidR="00B062E3" w:rsidRPr="00B062E3">
        <w:rPr>
          <w:rFonts w:ascii="Arial" w:hAnsi="Arial" w:cs="Arial"/>
          <w:b/>
          <w:bCs/>
          <w:color w:val="000000"/>
          <w:sz w:val="22"/>
          <w:szCs w:val="22"/>
        </w:rPr>
        <w:t>Per-frame shadow edge estimation</w:t>
      </w:r>
      <w:r w:rsidR="00B062E3">
        <w:rPr>
          <w:rFonts w:ascii="Arial" w:hAnsi="Arial" w:cs="Arial"/>
          <w:b/>
          <w:bCs/>
          <w:color w:val="000000"/>
          <w:sz w:val="22"/>
          <w:szCs w:val="22"/>
        </w:rPr>
        <w:t xml:space="preserve"> &amp; </w:t>
      </w:r>
      <w:r w:rsidR="00B062E3" w:rsidRPr="00B062E3">
        <w:rPr>
          <w:rFonts w:ascii="Arial" w:hAnsi="Arial" w:cs="Arial"/>
          <w:b/>
          <w:bCs/>
          <w:color w:val="000000"/>
          <w:sz w:val="22"/>
          <w:szCs w:val="22"/>
        </w:rPr>
        <w:t>Per-pixel shadow time estimation</w:t>
      </w:r>
      <w:r w:rsidR="00443FCA" w:rsidRPr="00BD5E2E">
        <w:rPr>
          <w:rFonts w:ascii="Arial" w:hAnsi="Arial" w:cs="Arial"/>
          <w:b/>
          <w:bCs/>
          <w:color w:val="000000"/>
          <w:sz w:val="22"/>
          <w:szCs w:val="22"/>
        </w:rPr>
        <w:t>]</w:t>
      </w:r>
    </w:p>
    <w:p w14:paraId="1AA82389" w14:textId="71F54657" w:rsidR="00B062E3" w:rsidRDefault="00B062E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B062E3">
        <w:rPr>
          <w:rFonts w:ascii="Arial" w:hAnsi="Arial" w:cs="Arial"/>
          <w:b/>
          <w:bCs/>
          <w:color w:val="000000"/>
          <w:sz w:val="22"/>
          <w:szCs w:val="22"/>
        </w:rPr>
        <w:drawing>
          <wp:inline distT="0" distB="0" distL="0" distR="0" wp14:anchorId="69987E06" wp14:editId="091C4B7A">
            <wp:extent cx="3517900" cy="2654300"/>
            <wp:effectExtent l="0" t="0" r="0" b="0"/>
            <wp:docPr id="1876651878" name="Picture 1" descr="A rainbow colored image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51878" name="Picture 1" descr="A rainbow colored image of a map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FB21" w14:textId="3918FAB9" w:rsidR="00F5555A" w:rsidRPr="00F5555A" w:rsidRDefault="00F5555A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eastAsia="Batang" w:hAnsi="Arial" w:cs="Arial"/>
          <w:b/>
          <w:bCs/>
          <w:color w:val="000000"/>
          <w:sz w:val="22"/>
          <w:szCs w:val="22"/>
          <w:lang w:val="en-US"/>
        </w:rPr>
      </w:pPr>
    </w:p>
    <w:p w14:paraId="0E5B74C0" w14:textId="63D842A7" w:rsidR="00B062E3" w:rsidRDefault="00F5555A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>66</w:t>
      </w:r>
      <w:r w:rsidRPr="00F5555A">
        <w:rPr>
          <w:rFonts w:ascii="Arial" w:hAnsi="Arial" w:cs="Arial"/>
          <w:color w:val="000000"/>
          <w:sz w:val="22"/>
          <w:szCs w:val="22"/>
          <w:vertAlign w:val="superscript"/>
          <w:lang w:val="en-US"/>
        </w:rPr>
        <w:t>th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frame</w:t>
      </w:r>
    </w:p>
    <w:p w14:paraId="6426CDB2" w14:textId="05EF585A" w:rsidR="00F5555A" w:rsidRDefault="007419D1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7419D1">
        <w:rPr>
          <w:rFonts w:ascii="Arial" w:hAnsi="Arial" w:cs="Arial"/>
          <w:color w:val="000000"/>
          <w:sz w:val="22"/>
          <w:szCs w:val="22"/>
          <w:lang w:val="en-US"/>
        </w:rPr>
        <w:drawing>
          <wp:inline distT="0" distB="0" distL="0" distR="0" wp14:anchorId="4A1D2087" wp14:editId="5A75BED9">
            <wp:extent cx="3517900" cy="2654300"/>
            <wp:effectExtent l="0" t="0" r="0" b="0"/>
            <wp:docPr id="34859518" name="Picture 1" descr="A frog statue lying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9518" name="Picture 1" descr="A frog statue lying on a white su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6026" w14:textId="19CC4A1E" w:rsidR="00F5555A" w:rsidRPr="00F5555A" w:rsidRDefault="00F5555A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eastAsia="Batang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>106th frame</w:t>
      </w:r>
    </w:p>
    <w:p w14:paraId="3055B3F5" w14:textId="2C0561A5" w:rsidR="00F5555A" w:rsidRPr="00F5555A" w:rsidRDefault="00F5555A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 w:hint="eastAsia"/>
          <w:color w:val="000000"/>
          <w:sz w:val="22"/>
          <w:szCs w:val="22"/>
          <w:lang w:val="en-US"/>
        </w:rPr>
      </w:pPr>
    </w:p>
    <w:p w14:paraId="60CCDD43" w14:textId="2E40AC8D" w:rsidR="00103850" w:rsidRDefault="007419D1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eastAsia="Batang" w:hAnsi="Arial" w:cs="Arial"/>
          <w:b/>
          <w:bCs/>
          <w:color w:val="000000"/>
          <w:sz w:val="22"/>
          <w:szCs w:val="22"/>
          <w:lang w:val="en-US"/>
        </w:rPr>
      </w:pPr>
      <w:r w:rsidRPr="007419D1">
        <w:rPr>
          <w:rFonts w:ascii="Arial" w:eastAsia="Batang" w:hAnsi="Arial" w:cs="Arial"/>
          <w:b/>
          <w:bCs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0228666F" wp14:editId="62EE4F31">
            <wp:extent cx="3517900" cy="2654300"/>
            <wp:effectExtent l="0" t="0" r="0" b="0"/>
            <wp:docPr id="822763232" name="Picture 1" descr="A frog statue lying on a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63232" name="Picture 1" descr="A frog statue lying on a flo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B490" w14:textId="78850490" w:rsidR="00BC7E04" w:rsidRDefault="00BC7E04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BD5E2E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[</w:t>
      </w:r>
      <w:r w:rsidRPr="00BC7E04">
        <w:rPr>
          <w:rFonts w:ascii="Arial" w:hAnsi="Arial" w:cs="Arial"/>
          <w:b/>
          <w:bCs/>
          <w:color w:val="000000"/>
          <w:sz w:val="22"/>
          <w:szCs w:val="22"/>
        </w:rPr>
        <w:t>Intrinsic and extrinsic calibration</w:t>
      </w:r>
      <w:r w:rsidRPr="00BD5E2E">
        <w:rPr>
          <w:rFonts w:ascii="Arial" w:hAnsi="Arial" w:cs="Arial"/>
          <w:b/>
          <w:bCs/>
          <w:color w:val="000000"/>
          <w:sz w:val="22"/>
          <w:szCs w:val="22"/>
        </w:rPr>
        <w:t>]</w:t>
      </w:r>
    </w:p>
    <w:p w14:paraId="7FD7F328" w14:textId="28306E90" w:rsidR="00032CC1" w:rsidRDefault="00032CC1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032CC1">
        <w:rPr>
          <w:rFonts w:ascii="Arial" w:hAnsi="Arial" w:cs="Arial"/>
          <w:b/>
          <w:bCs/>
          <w:color w:val="000000"/>
          <w:sz w:val="22"/>
          <w:szCs w:val="22"/>
        </w:rPr>
        <w:drawing>
          <wp:inline distT="0" distB="0" distL="0" distR="0" wp14:anchorId="650E449B" wp14:editId="6F6AD449">
            <wp:extent cx="2717800" cy="2781300"/>
            <wp:effectExtent l="0" t="0" r="0" b="0"/>
            <wp:docPr id="80702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2809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C300" w14:textId="30F41BF3" w:rsidR="00032CC1" w:rsidRDefault="00CB14EE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CB14EE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drawing>
          <wp:inline distT="0" distB="0" distL="0" distR="0" wp14:anchorId="1FE10CC0" wp14:editId="5DE569F3">
            <wp:extent cx="3429000" cy="3378200"/>
            <wp:effectExtent l="0" t="0" r="0" b="0"/>
            <wp:docPr id="115004885" name="Picture 1" descr="A graph with red and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4885" name="Picture 1" descr="A graph with red and green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78BB" w14:textId="75365D34" w:rsidR="00CB14EE" w:rsidRDefault="00CB14EE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CB14EE">
        <w:rPr>
          <w:rFonts w:ascii="Arial" w:hAnsi="Arial" w:cs="Arial"/>
          <w:b/>
          <w:bCs/>
          <w:color w:val="000000"/>
          <w:sz w:val="22"/>
          <w:szCs w:val="22"/>
        </w:rPr>
        <w:drawing>
          <wp:inline distT="0" distB="0" distL="0" distR="0" wp14:anchorId="41A29657" wp14:editId="156E6A97">
            <wp:extent cx="3327400" cy="2552700"/>
            <wp:effectExtent l="0" t="0" r="0" b="0"/>
            <wp:docPr id="1585465366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65366" name="Picture 1" descr="A graph with lines and number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B00B" w14:textId="5B4B753B" w:rsidR="00CB14EE" w:rsidRDefault="00CB14EE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CB14EE">
        <w:rPr>
          <w:rFonts w:ascii="Arial" w:hAnsi="Arial" w:cs="Arial"/>
          <w:b/>
          <w:bCs/>
          <w:color w:val="000000"/>
          <w:sz w:val="22"/>
          <w:szCs w:val="22"/>
        </w:rPr>
        <w:drawing>
          <wp:inline distT="0" distB="0" distL="0" distR="0" wp14:anchorId="78DD338B" wp14:editId="590F56E7">
            <wp:extent cx="2730500" cy="1879600"/>
            <wp:effectExtent l="0" t="0" r="0" b="0"/>
            <wp:docPr id="1069857173" name="Picture 1" descr="A graph with red and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57173" name="Picture 1" descr="A graph with red and green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1A48" w14:textId="6F313454" w:rsidR="00CB14EE" w:rsidRDefault="00CB14EE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>Green: horizontal, Red: vertical</w:t>
      </w:r>
    </w:p>
    <w:p w14:paraId="4A819EEF" w14:textId="3FB03D2E" w:rsidR="0021076A" w:rsidRDefault="0021076A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lastRenderedPageBreak/>
        <w:t xml:space="preserve">There were some errors on 3D points projection, especially on the vertical plane. We expect that it’s because of calibration errors, which could be resolved through more accurate calibration using </w:t>
      </w:r>
      <w:r w:rsidRPr="0021076A">
        <w:rPr>
          <w:rFonts w:ascii="Arial" w:hAnsi="Arial" w:cs="Arial"/>
          <w:color w:val="000000"/>
          <w:sz w:val="22"/>
          <w:szCs w:val="22"/>
        </w:rPr>
        <w:t xml:space="preserve">the dual-space geometry procedure </w:t>
      </w:r>
      <w:r>
        <w:rPr>
          <w:rFonts w:ascii="Arial" w:hAnsi="Arial" w:cs="Arial"/>
          <w:color w:val="000000"/>
          <w:sz w:val="22"/>
          <w:szCs w:val="22"/>
          <w:lang w:val="en-US"/>
        </w:rPr>
        <w:t>in the original paper.</w:t>
      </w:r>
    </w:p>
    <w:p w14:paraId="4E209C8F" w14:textId="77777777" w:rsidR="003452AD" w:rsidRPr="0021076A" w:rsidRDefault="003452AD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A1D14DB" w14:textId="67C16D2B" w:rsidR="0053202C" w:rsidRPr="0053202C" w:rsidRDefault="0053202C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BD5E2E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[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Reconstruction</w:t>
      </w:r>
      <w:r w:rsidRPr="00BD5E2E">
        <w:rPr>
          <w:rFonts w:ascii="Arial" w:hAnsi="Arial" w:cs="Arial"/>
          <w:b/>
          <w:bCs/>
          <w:color w:val="000000"/>
          <w:sz w:val="22"/>
          <w:szCs w:val="22"/>
        </w:rPr>
        <w:t>]</w:t>
      </w:r>
    </w:p>
    <w:p w14:paraId="32B17BA3" w14:textId="65DFAE4C" w:rsidR="0053202C" w:rsidRDefault="001216A0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1216A0">
        <w:rPr>
          <w:rFonts w:ascii="Arial" w:hAnsi="Arial" w:cs="Arial"/>
          <w:color w:val="000000"/>
          <w:sz w:val="22"/>
          <w:szCs w:val="22"/>
          <w:lang w:val="en-US"/>
        </w:rPr>
        <w:drawing>
          <wp:inline distT="0" distB="0" distL="0" distR="0" wp14:anchorId="512E9757" wp14:editId="0370B682">
            <wp:extent cx="3009900" cy="3111500"/>
            <wp:effectExtent l="0" t="0" r="0" b="0"/>
            <wp:docPr id="1256995770" name="Picture 1" descr="A white object with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95770" name="Picture 1" descr="A white object with numbers and line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B896" w14:textId="3A06E2BD" w:rsidR="00EA3F24" w:rsidRDefault="00177777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>To improve our reconstruction, we set the boundary of ROI in our images only containing frog, f</w:t>
      </w:r>
      <w:r w:rsidRPr="00177777">
        <w:rPr>
          <w:rFonts w:ascii="Arial" w:hAnsi="Arial" w:cs="Arial"/>
          <w:color w:val="000000"/>
          <w:sz w:val="22"/>
          <w:szCs w:val="22"/>
        </w:rPr>
        <w:t>ilter</w:t>
      </w:r>
      <w:r>
        <w:rPr>
          <w:rFonts w:ascii="Arial" w:hAnsi="Arial" w:cs="Arial"/>
          <w:color w:val="000000"/>
          <w:sz w:val="22"/>
          <w:szCs w:val="22"/>
          <w:lang w:val="en-US"/>
        </w:rPr>
        <w:t>ed</w:t>
      </w:r>
      <w:r w:rsidRPr="00177777">
        <w:rPr>
          <w:rFonts w:ascii="Arial" w:hAnsi="Arial" w:cs="Arial"/>
          <w:color w:val="000000"/>
          <w:sz w:val="22"/>
          <w:szCs w:val="22"/>
        </w:rPr>
        <w:t xml:space="preserve"> out points </w:t>
      </w:r>
      <w:r w:rsidR="001216A0">
        <w:rPr>
          <w:rFonts w:ascii="Arial" w:hAnsi="Arial" w:cs="Arial"/>
          <w:color w:val="000000"/>
          <w:sz w:val="22"/>
          <w:szCs w:val="22"/>
          <w:lang w:val="en-US"/>
        </w:rPr>
        <w:t>based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177777">
        <w:rPr>
          <w:rFonts w:ascii="Arial" w:hAnsi="Arial" w:cs="Arial"/>
          <w:color w:val="000000"/>
          <w:sz w:val="22"/>
          <w:szCs w:val="22"/>
        </w:rPr>
        <w:t>on the Z-coordinate</w:t>
      </w:r>
      <w:r w:rsidR="00EA4B0C">
        <w:rPr>
          <w:rFonts w:ascii="Arial" w:hAnsi="Arial" w:cs="Arial"/>
          <w:color w:val="000000"/>
          <w:sz w:val="22"/>
          <w:szCs w:val="22"/>
          <w:lang w:val="en-US"/>
        </w:rPr>
        <w:t xml:space="preserve"> to slice out only frog.</w:t>
      </w:r>
    </w:p>
    <w:p w14:paraId="35352F33" w14:textId="77777777" w:rsidR="00EA3F24" w:rsidRDefault="00EA3F24" w:rsidP="00C47592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br w:type="page"/>
      </w:r>
    </w:p>
    <w:p w14:paraId="7D8AA899" w14:textId="0E844D31" w:rsidR="002001F3" w:rsidRPr="002001F3" w:rsidRDefault="002001F3" w:rsidP="00C47592">
      <w:pPr>
        <w:spacing w:line="360" w:lineRule="auto"/>
        <w:rPr>
          <w:rFonts w:ascii="Arial" w:hAnsi="Arial" w:cs="Arial"/>
          <w:b/>
          <w:bCs/>
          <w:color w:val="000000"/>
          <w:sz w:val="32"/>
          <w:szCs w:val="32"/>
        </w:rPr>
      </w:pPr>
      <w:r w:rsidRPr="002001F3"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</w:t>
      </w:r>
      <w:r>
        <w:rPr>
          <w:rFonts w:ascii="Arial" w:hAnsi="Arial" w:cs="Arial"/>
          <w:b/>
          <w:bCs/>
          <w:color w:val="000000"/>
          <w:sz w:val="32"/>
          <w:szCs w:val="32"/>
          <w:lang w:val="en-US"/>
        </w:rPr>
        <w:t>.</w:t>
      </w:r>
      <w:r w:rsidRPr="002001F3">
        <w:rPr>
          <w:rFonts w:ascii="Arial" w:hAnsi="Arial" w:cs="Arial"/>
          <w:b/>
          <w:bCs/>
          <w:color w:val="000000"/>
          <w:sz w:val="32"/>
          <w:szCs w:val="32"/>
        </w:rPr>
        <w:t xml:space="preserve"> Building your own 3D scanner (100 points) </w:t>
      </w:r>
    </w:p>
    <w:p w14:paraId="31F21A24" w14:textId="77777777" w:rsidR="002001F3" w:rsidRDefault="002001F3" w:rsidP="00C47592">
      <w:pPr>
        <w:spacing w:line="360" w:lineRule="auto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32"/>
          <w:szCs w:val="32"/>
          <w14:ligatures w14:val="standardContextual"/>
        </w:rPr>
        <w:drawing>
          <wp:inline distT="0" distB="0" distL="0" distR="0" wp14:anchorId="715C489A" wp14:editId="7AD8BE52">
            <wp:extent cx="3086100" cy="4114800"/>
            <wp:effectExtent l="0" t="0" r="0" b="0"/>
            <wp:docPr id="1620918477" name="Picture 1" descr="A camera on a tripod next to a toy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8477" name="Picture 1" descr="A camera on a tripod next to a toy ca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311" cy="413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51F8" w14:textId="77777777" w:rsidR="002001F3" w:rsidRDefault="002001F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  <w:lang w:val="en-US"/>
        </w:rPr>
      </w:pPr>
    </w:p>
    <w:p w14:paraId="2318741A" w14:textId="64CB4EDF" w:rsidR="002001F3" w:rsidRPr="0053202C" w:rsidRDefault="002001F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BD5E2E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[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Fork crane</w:t>
      </w:r>
      <w:r w:rsidRPr="00BD5E2E">
        <w:rPr>
          <w:rFonts w:ascii="Arial" w:hAnsi="Arial" w:cs="Arial"/>
          <w:b/>
          <w:bCs/>
          <w:color w:val="000000"/>
          <w:sz w:val="22"/>
          <w:szCs w:val="22"/>
        </w:rPr>
        <w:t>]</w:t>
      </w:r>
    </w:p>
    <w:p w14:paraId="7740730E" w14:textId="402044C8" w:rsidR="002001F3" w:rsidRDefault="002001F3" w:rsidP="00C47592">
      <w:pPr>
        <w:spacing w:line="360" w:lineRule="auto"/>
        <w:rPr>
          <w:rFonts w:ascii="Arial" w:hAnsi="Arial" w:cs="Arial"/>
          <w:b/>
          <w:bCs/>
          <w:color w:val="000000"/>
          <w:sz w:val="32"/>
          <w:szCs w:val="32"/>
          <w:lang w:val="en-US"/>
        </w:rPr>
      </w:pPr>
      <w:r w:rsidRPr="002001F3">
        <w:rPr>
          <w:rFonts w:ascii="Arial" w:hAnsi="Arial" w:cs="Arial"/>
          <w:b/>
          <w:bCs/>
          <w:color w:val="000000"/>
          <w:sz w:val="32"/>
          <w:szCs w:val="32"/>
          <w:lang w:val="en-US"/>
        </w:rPr>
        <w:drawing>
          <wp:inline distT="0" distB="0" distL="0" distR="0" wp14:anchorId="30FB89A5" wp14:editId="3CDC4261">
            <wp:extent cx="2908300" cy="2654300"/>
            <wp:effectExtent l="0" t="0" r="0" b="0"/>
            <wp:docPr id="37654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50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3C99" w14:textId="559E7746" w:rsidR="002001F3" w:rsidRDefault="002001F3" w:rsidP="00C47592">
      <w:pPr>
        <w:spacing w:line="360" w:lineRule="auto"/>
        <w:rPr>
          <w:rFonts w:ascii="Arial" w:hAnsi="Arial" w:cs="Arial"/>
          <w:b/>
          <w:bCs/>
          <w:color w:val="000000"/>
          <w:sz w:val="32"/>
          <w:szCs w:val="32"/>
          <w:lang w:val="en-US"/>
        </w:rPr>
      </w:pPr>
      <w:r w:rsidRPr="002001F3">
        <w:rPr>
          <w:rFonts w:ascii="Arial" w:hAnsi="Arial" w:cs="Arial"/>
          <w:b/>
          <w:bCs/>
          <w:color w:val="000000"/>
          <w:sz w:val="32"/>
          <w:szCs w:val="32"/>
          <w:lang w:val="en-US"/>
        </w:rPr>
        <w:lastRenderedPageBreak/>
        <w:drawing>
          <wp:inline distT="0" distB="0" distL="0" distR="0" wp14:anchorId="67B16F66" wp14:editId="1D0B894D">
            <wp:extent cx="2908300" cy="2654300"/>
            <wp:effectExtent l="0" t="0" r="0" b="0"/>
            <wp:docPr id="204029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925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1F3">
        <w:rPr>
          <w:rFonts w:ascii="Arial" w:hAnsi="Arial" w:cs="Arial"/>
          <w:b/>
          <w:bCs/>
          <w:color w:val="000000"/>
          <w:sz w:val="32"/>
          <w:szCs w:val="32"/>
          <w:lang w:val="en-US"/>
        </w:rPr>
        <w:drawing>
          <wp:inline distT="0" distB="0" distL="0" distR="0" wp14:anchorId="3B529F15" wp14:editId="6BADBC9F">
            <wp:extent cx="2908300" cy="2654300"/>
            <wp:effectExtent l="0" t="0" r="0" b="0"/>
            <wp:docPr id="397533374" name="Picture 1" descr="A toy tractor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33374" name="Picture 1" descr="A toy tractor on a white pap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919E" w14:textId="4398959F" w:rsidR="002001F3" w:rsidRDefault="002001F3" w:rsidP="00C47592">
      <w:pPr>
        <w:spacing w:line="360" w:lineRule="auto"/>
        <w:rPr>
          <w:rFonts w:ascii="Arial" w:hAnsi="Arial" w:cs="Arial"/>
          <w:b/>
          <w:bCs/>
          <w:color w:val="000000"/>
          <w:sz w:val="32"/>
          <w:szCs w:val="32"/>
          <w:lang w:val="en-US"/>
        </w:rPr>
      </w:pPr>
      <w:r w:rsidRPr="002001F3">
        <w:rPr>
          <w:rFonts w:ascii="Arial" w:hAnsi="Arial" w:cs="Arial"/>
          <w:b/>
          <w:bCs/>
          <w:color w:val="000000"/>
          <w:sz w:val="32"/>
          <w:szCs w:val="32"/>
          <w:lang w:val="en-US"/>
        </w:rPr>
        <w:drawing>
          <wp:inline distT="0" distB="0" distL="0" distR="0" wp14:anchorId="0D89C27F" wp14:editId="03AD1026">
            <wp:extent cx="2815936" cy="2240113"/>
            <wp:effectExtent l="0" t="0" r="3810" b="0"/>
            <wp:docPr id="64382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1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4210" cy="22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1F3">
        <w:rPr>
          <w:rFonts w:ascii="Arial" w:hAnsi="Arial" w:cs="Arial"/>
          <w:b/>
          <w:bCs/>
          <w:color w:val="000000"/>
          <w:sz w:val="32"/>
          <w:szCs w:val="32"/>
          <w:lang w:val="en-US"/>
        </w:rPr>
        <w:drawing>
          <wp:inline distT="0" distB="0" distL="0" distR="0" wp14:anchorId="4FB0BB6B" wp14:editId="56BF35D1">
            <wp:extent cx="2876288" cy="2738005"/>
            <wp:effectExtent l="0" t="0" r="0" b="5715"/>
            <wp:docPr id="708481401" name="Picture 1" descr="A graph of a tract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81401" name="Picture 1" descr="A graph of a tracto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7846" cy="276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F84" w14:textId="77777777" w:rsidR="002001F3" w:rsidRPr="002001F3" w:rsidRDefault="002001F3" w:rsidP="00C47592">
      <w:pPr>
        <w:spacing w:line="360" w:lineRule="auto"/>
        <w:rPr>
          <w:rFonts w:ascii="Arial" w:hAnsi="Arial" w:cs="Arial"/>
          <w:b/>
          <w:bCs/>
          <w:color w:val="000000"/>
          <w:sz w:val="32"/>
          <w:szCs w:val="32"/>
          <w:lang w:val="en-US"/>
        </w:rPr>
      </w:pPr>
    </w:p>
    <w:p w14:paraId="701B3390" w14:textId="1EAA4FE4" w:rsidR="002001F3" w:rsidRDefault="002001F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BD5E2E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[</w:t>
      </w:r>
      <w:r w:rsidR="00B23BCE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Pi</w:t>
      </w:r>
      <w:r w:rsidR="00B23BCE" w:rsidRPr="00B23BCE"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ll packer bottle</w:t>
      </w:r>
      <w:r w:rsidRPr="00BD5E2E">
        <w:rPr>
          <w:rFonts w:ascii="Arial" w:hAnsi="Arial" w:cs="Arial"/>
          <w:b/>
          <w:bCs/>
          <w:color w:val="000000"/>
          <w:sz w:val="22"/>
          <w:szCs w:val="22"/>
        </w:rPr>
        <w:t>]</w:t>
      </w:r>
    </w:p>
    <w:p w14:paraId="58B6F96F" w14:textId="07C257DA" w:rsidR="002001F3" w:rsidRDefault="002001F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2001F3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drawing>
          <wp:inline distT="0" distB="0" distL="0" distR="0" wp14:anchorId="45B0EAD6" wp14:editId="2FFA8494">
            <wp:extent cx="2328285" cy="2124941"/>
            <wp:effectExtent l="0" t="0" r="0" b="0"/>
            <wp:docPr id="1009414315" name="Picture 1" descr="A white bottle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14315" name="Picture 1" descr="A white bottle on a white su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7617" cy="21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422B" w14:textId="7F1DECB7" w:rsidR="002001F3" w:rsidRDefault="002001F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2001F3">
        <w:rPr>
          <w:rFonts w:ascii="Arial" w:hAnsi="Arial" w:cs="Arial"/>
          <w:b/>
          <w:bCs/>
          <w:color w:val="000000"/>
          <w:sz w:val="22"/>
          <w:szCs w:val="22"/>
        </w:rPr>
        <w:drawing>
          <wp:inline distT="0" distB="0" distL="0" distR="0" wp14:anchorId="30D78384" wp14:editId="7E3DB74C">
            <wp:extent cx="2576945" cy="2351884"/>
            <wp:effectExtent l="0" t="0" r="1270" b="0"/>
            <wp:docPr id="1251552422" name="Picture 1" descr="A rainbow colored object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2422" name="Picture 1" descr="A rainbow colored object in a roo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780" cy="23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1F3">
        <w:rPr>
          <w:rFonts w:ascii="Arial" w:hAnsi="Arial" w:cs="Arial"/>
          <w:b/>
          <w:bCs/>
          <w:color w:val="000000"/>
          <w:sz w:val="22"/>
          <w:szCs w:val="22"/>
        </w:rPr>
        <w:drawing>
          <wp:inline distT="0" distB="0" distL="0" distR="0" wp14:anchorId="3A0F30ED" wp14:editId="01876E7C">
            <wp:extent cx="2578128" cy="2352964"/>
            <wp:effectExtent l="0" t="0" r="0" b="0"/>
            <wp:docPr id="417773075" name="Picture 1" descr="A white bottle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73075" name="Picture 1" descr="A white bottle on a white su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0955" cy="236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1B7C" w14:textId="5246ECB5" w:rsidR="002001F3" w:rsidRPr="0053202C" w:rsidRDefault="002001F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2001F3">
        <w:rPr>
          <w:rFonts w:ascii="Arial" w:hAnsi="Arial" w:cs="Arial"/>
          <w:b/>
          <w:bCs/>
          <w:color w:val="000000"/>
          <w:sz w:val="22"/>
          <w:szCs w:val="22"/>
        </w:rPr>
        <w:drawing>
          <wp:inline distT="0" distB="0" distL="0" distR="0" wp14:anchorId="1A2410B5" wp14:editId="0BB35BE3">
            <wp:extent cx="2826639" cy="2088572"/>
            <wp:effectExtent l="0" t="0" r="5715" b="0"/>
            <wp:docPr id="782097137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7137" name="Picture 1" descr="A graph with lines and dot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3849" cy="210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BCE" w:rsidRPr="00B23BCE">
        <w:rPr>
          <w:rFonts w:ascii="Arial" w:hAnsi="Arial" w:cs="Arial"/>
          <w:b/>
          <w:bCs/>
          <w:color w:val="000000"/>
          <w:sz w:val="22"/>
          <w:szCs w:val="22"/>
        </w:rPr>
        <w:drawing>
          <wp:inline distT="0" distB="0" distL="0" distR="0" wp14:anchorId="624CD365" wp14:editId="410E3D73">
            <wp:extent cx="2132232" cy="2447059"/>
            <wp:effectExtent l="0" t="0" r="1905" b="4445"/>
            <wp:docPr id="1306825723" name="Picture 1" descr="A grid with a container i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25723" name="Picture 1" descr="A grid with a container i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7997" cy="247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E729" w14:textId="5CE8CDA8" w:rsidR="00C47592" w:rsidRDefault="008D61D5" w:rsidP="00C47592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 xml:space="preserve">To reduce the noise and improve the contrast of shadow’s edge, we applied bilateral filtering on the images. From the both objects, </w:t>
      </w:r>
      <w:r w:rsidRPr="008D61D5">
        <w:rPr>
          <w:rFonts w:ascii="Arial" w:hAnsi="Arial" w:cs="Arial"/>
          <w:color w:val="000000"/>
          <w:sz w:val="22"/>
          <w:szCs w:val="22"/>
        </w:rPr>
        <w:t>per-frame shadow edge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, </w:t>
      </w:r>
      <w:r w:rsidRPr="008D61D5">
        <w:rPr>
          <w:rFonts w:ascii="Arial" w:hAnsi="Arial" w:cs="Arial"/>
          <w:color w:val="000000"/>
          <w:sz w:val="22"/>
          <w:szCs w:val="22"/>
        </w:rPr>
        <w:t>per-pixel shadow time estimation</w:t>
      </w:r>
      <w:r>
        <w:rPr>
          <w:rFonts w:ascii="Arial" w:hAnsi="Arial" w:cs="Arial"/>
          <w:color w:val="000000"/>
          <w:sz w:val="22"/>
          <w:szCs w:val="22"/>
          <w:lang w:val="en-US"/>
        </w:rPr>
        <w:t>, and 3D points on shadow line were successfully computed with some errors. When the objects were 3D reconstructed, the results clearly show</w:t>
      </w:r>
      <w:r w:rsidR="009B100A">
        <w:rPr>
          <w:rFonts w:ascii="Arial" w:hAnsi="Arial" w:cs="Arial"/>
          <w:color w:val="000000"/>
          <w:sz w:val="22"/>
          <w:szCs w:val="22"/>
          <w:lang w:val="en-US"/>
        </w:rPr>
        <w:t>ed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that the </w:t>
      </w:r>
      <w:r w:rsidR="00BF7D21">
        <w:rPr>
          <w:rFonts w:ascii="Arial" w:hAnsi="Arial" w:cs="Arial"/>
          <w:color w:val="000000"/>
          <w:sz w:val="22"/>
          <w:szCs w:val="22"/>
          <w:lang w:val="en-US"/>
        </w:rPr>
        <w:t xml:space="preserve">object’s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points are lied on the </w:t>
      </w:r>
      <w:r>
        <w:rPr>
          <w:rFonts w:ascii="Arial" w:hAnsi="Arial" w:cs="Arial"/>
          <w:color w:val="000000"/>
          <w:sz w:val="22"/>
          <w:szCs w:val="22"/>
          <w:lang w:val="en-US"/>
        </w:rPr>
        <w:lastRenderedPageBreak/>
        <w:t xml:space="preserve">estimated 3D shadow plan, but also with its background. </w:t>
      </w:r>
      <w:r w:rsidR="00C47592">
        <w:rPr>
          <w:rFonts w:ascii="Arial" w:hAnsi="Arial" w:cs="Arial"/>
          <w:color w:val="000000"/>
          <w:sz w:val="22"/>
          <w:szCs w:val="22"/>
          <w:lang w:val="en-US"/>
        </w:rPr>
        <w:t>The first reason w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e expect </w:t>
      </w:r>
      <w:r w:rsidR="00C47592">
        <w:rPr>
          <w:rFonts w:ascii="Arial" w:hAnsi="Arial" w:cs="Arial"/>
          <w:color w:val="000000"/>
          <w:sz w:val="22"/>
          <w:szCs w:val="22"/>
          <w:lang w:val="en-US"/>
        </w:rPr>
        <w:t>is the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Penumbra of shadow because of non-point light source</w:t>
      </w:r>
      <w:r w:rsidR="00C47592">
        <w:rPr>
          <w:rFonts w:ascii="Arial" w:hAnsi="Arial" w:cs="Arial"/>
          <w:color w:val="000000"/>
          <w:sz w:val="22"/>
          <w:szCs w:val="22"/>
          <w:lang w:val="en-US"/>
        </w:rPr>
        <w:t>, which led to the blurred and thick shadow.</w:t>
      </w:r>
    </w:p>
    <w:p w14:paraId="655CD2BF" w14:textId="77777777" w:rsidR="00C47592" w:rsidRDefault="00C47592" w:rsidP="00C47592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C47592">
        <w:rPr>
          <w:rFonts w:ascii="Arial" w:hAnsi="Arial" w:cs="Arial"/>
          <w:color w:val="000000"/>
          <w:sz w:val="22"/>
          <w:szCs w:val="22"/>
          <w:lang w:val="en-US"/>
        </w:rPr>
        <w:drawing>
          <wp:inline distT="0" distB="0" distL="0" distR="0" wp14:anchorId="2B47FDD4" wp14:editId="0ABEAA71">
            <wp:extent cx="2815936" cy="1919109"/>
            <wp:effectExtent l="0" t="0" r="3810" b="0"/>
            <wp:docPr id="1145286759" name="Picture 1" descr="A diagram of the sola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86759" name="Picture 1" descr="A diagram of the solar syste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0544" cy="19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 </w:t>
      </w:r>
      <w:r w:rsidR="008D61D5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</w:p>
    <w:p w14:paraId="27F786EB" w14:textId="73CC9E0C" w:rsidR="008D61D5" w:rsidRDefault="00C47592" w:rsidP="00C47592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>The second reason could be the</w:t>
      </w:r>
      <w:r w:rsidR="008D61D5">
        <w:rPr>
          <w:rFonts w:ascii="Arial" w:hAnsi="Arial" w:cs="Arial"/>
          <w:color w:val="000000"/>
          <w:sz w:val="22"/>
          <w:szCs w:val="22"/>
          <w:lang w:val="en-US"/>
        </w:rPr>
        <w:t xml:space="preserve"> relatively small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size of </w:t>
      </w:r>
      <w:r w:rsidR="008D61D5">
        <w:rPr>
          <w:rFonts w:ascii="Arial" w:hAnsi="Arial" w:cs="Arial"/>
          <w:color w:val="000000"/>
          <w:sz w:val="22"/>
          <w:szCs w:val="22"/>
          <w:lang w:val="en-US"/>
        </w:rPr>
        <w:t>object in camera-projector distance scale.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Because of that, shadow wasn’t bended much, which might </w:t>
      </w:r>
      <w:proofErr w:type="gramStart"/>
      <w:r>
        <w:rPr>
          <w:rFonts w:ascii="Arial" w:hAnsi="Arial" w:cs="Arial"/>
          <w:color w:val="000000"/>
          <w:sz w:val="22"/>
          <w:szCs w:val="22"/>
          <w:lang w:val="en-US"/>
        </w:rPr>
        <w:t>led</w:t>
      </w:r>
      <w:proofErr w:type="gramEnd"/>
      <w:r>
        <w:rPr>
          <w:rFonts w:ascii="Arial" w:hAnsi="Arial" w:cs="Arial"/>
          <w:color w:val="000000"/>
          <w:sz w:val="22"/>
          <w:szCs w:val="22"/>
          <w:lang w:val="en-US"/>
        </w:rPr>
        <w:t xml:space="preserve"> to estimate the background and object in the same depth.</w:t>
      </w:r>
    </w:p>
    <w:p w14:paraId="4F5AD637" w14:textId="77777777" w:rsidR="008D61D5" w:rsidRDefault="008D61D5" w:rsidP="00C47592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1CBD7D62" w14:textId="77777777" w:rsidR="008D61D5" w:rsidRPr="008D61D5" w:rsidRDefault="008D61D5" w:rsidP="00C47592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D6A64F2" w14:textId="55EAD84D" w:rsidR="008D61D5" w:rsidRPr="008D61D5" w:rsidRDefault="008D61D5" w:rsidP="00C47592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5C8FFD7" w14:textId="45AF4399" w:rsidR="002001F3" w:rsidRPr="00F22297" w:rsidRDefault="002001F3" w:rsidP="00C47592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04BFB247" w14:textId="73F30858" w:rsidR="00BF713D" w:rsidRDefault="00BF713D">
      <w:pPr>
        <w:rPr>
          <w:rFonts w:ascii="Arial" w:hAnsi="Arial" w:cs="Arial"/>
          <w:b/>
          <w:bCs/>
          <w:color w:val="000000"/>
          <w:sz w:val="32"/>
          <w:szCs w:val="32"/>
          <w:lang w:val="en-US"/>
        </w:rPr>
      </w:pPr>
      <w:r>
        <w:rPr>
          <w:rFonts w:ascii="Arial" w:hAnsi="Arial" w:cs="Arial"/>
          <w:b/>
          <w:bCs/>
          <w:color w:val="000000"/>
          <w:sz w:val="32"/>
          <w:szCs w:val="32"/>
          <w:lang w:val="en-US"/>
        </w:rPr>
        <w:br w:type="page"/>
      </w:r>
    </w:p>
    <w:p w14:paraId="4D9401B1" w14:textId="77777777" w:rsidR="002001F3" w:rsidRPr="008D61D5" w:rsidRDefault="002001F3" w:rsidP="00C47592">
      <w:pPr>
        <w:spacing w:line="360" w:lineRule="auto"/>
        <w:rPr>
          <w:rFonts w:ascii="Arial" w:hAnsi="Arial" w:cs="Arial"/>
          <w:b/>
          <w:bCs/>
          <w:color w:val="000000"/>
          <w:sz w:val="32"/>
          <w:szCs w:val="32"/>
          <w:lang w:val="en-US"/>
        </w:rPr>
      </w:pPr>
    </w:p>
    <w:p w14:paraId="7CBE0976" w14:textId="66B3AB8C" w:rsidR="00EA3F24" w:rsidRPr="00EA3F24" w:rsidRDefault="00EA3F24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b/>
          <w:bCs/>
          <w:color w:val="000000"/>
          <w:sz w:val="32"/>
          <w:szCs w:val="32"/>
        </w:rPr>
      </w:pPr>
      <w:r w:rsidRPr="00EA3F24">
        <w:rPr>
          <w:rFonts w:ascii="Arial" w:hAnsi="Arial" w:cs="Arial"/>
          <w:b/>
          <w:bCs/>
          <w:color w:val="000000"/>
          <w:sz w:val="32"/>
          <w:szCs w:val="32"/>
        </w:rPr>
        <w:t xml:space="preserve">4 Bonus: Implement direct-indirect separation (100 points) </w:t>
      </w:r>
    </w:p>
    <w:p w14:paraId="2406F58D" w14:textId="06280466" w:rsidR="00177777" w:rsidRDefault="00BB63E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BB63E3">
        <w:rPr>
          <w:rFonts w:ascii="Arial" w:hAnsi="Arial" w:cs="Arial"/>
          <w:color w:val="000000"/>
          <w:sz w:val="22"/>
          <w:szCs w:val="22"/>
          <w:lang w:val="en-US"/>
        </w:rPr>
        <w:drawing>
          <wp:inline distT="0" distB="0" distL="0" distR="0" wp14:anchorId="7CF4E288" wp14:editId="31141A77">
            <wp:extent cx="2686153" cy="2140528"/>
            <wp:effectExtent l="0" t="0" r="0" b="6350"/>
            <wp:docPr id="512021339" name="Picture 1" descr="A frog statue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21339" name="Picture 1" descr="A frog statue in a roo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5289" cy="21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3E3">
        <w:rPr>
          <w:rFonts w:ascii="Arial" w:hAnsi="Arial" w:cs="Arial"/>
          <w:color w:val="000000"/>
          <w:sz w:val="22"/>
          <w:szCs w:val="22"/>
          <w:lang w:val="en-US"/>
        </w:rPr>
        <w:drawing>
          <wp:inline distT="0" distB="0" distL="0" distR="0" wp14:anchorId="483D7ACC" wp14:editId="77364CB3">
            <wp:extent cx="2697018" cy="2149186"/>
            <wp:effectExtent l="0" t="0" r="0" b="0"/>
            <wp:docPr id="1810815727" name="Picture 1" descr="A frog statue lying on the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5727" name="Picture 1" descr="A frog statue lying on the floo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2558" cy="217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3532" w14:textId="77777777" w:rsidR="00BB63E3" w:rsidRPr="00177777" w:rsidRDefault="00BB63E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2F415A22" w14:textId="77777777" w:rsidR="00177777" w:rsidRPr="001216A0" w:rsidRDefault="00177777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34D02A4B" w14:textId="11094946" w:rsidR="00177777" w:rsidRPr="00CB14EE" w:rsidRDefault="00177777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</w:p>
    <w:p w14:paraId="6353044C" w14:textId="1EFBE4A9" w:rsidR="00BC7E04" w:rsidRDefault="00EA3F24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eastAsia="Batang" w:hAnsi="Arial" w:cs="Arial"/>
          <w:b/>
          <w:bCs/>
          <w:color w:val="000000"/>
          <w:sz w:val="22"/>
          <w:szCs w:val="22"/>
        </w:rPr>
      </w:pPr>
      <w:r>
        <w:rPr>
          <w:rFonts w:ascii="Arial" w:eastAsia="Batang" w:hAnsi="Arial" w:cs="Arial"/>
          <w:b/>
          <w:bCs/>
          <w:color w:val="000000"/>
          <w:sz w:val="22"/>
          <w:szCs w:val="22"/>
        </w:rPr>
        <w:tab/>
      </w:r>
      <w:r w:rsidR="00BB63E3" w:rsidRPr="00BB63E3">
        <w:rPr>
          <w:rFonts w:ascii="Arial" w:eastAsia="Batang" w:hAnsi="Arial" w:cs="Arial"/>
          <w:b/>
          <w:bCs/>
          <w:color w:val="000000"/>
          <w:sz w:val="22"/>
          <w:szCs w:val="22"/>
        </w:rPr>
        <w:drawing>
          <wp:inline distT="0" distB="0" distL="0" distR="0" wp14:anchorId="3BF760E1" wp14:editId="075FFAB0">
            <wp:extent cx="1371600" cy="2945331"/>
            <wp:effectExtent l="0" t="0" r="0" b="1270"/>
            <wp:docPr id="211671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103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86899" cy="297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3E3" w:rsidRPr="00BB63E3">
        <w:rPr>
          <w:rFonts w:ascii="Arial" w:eastAsia="Batang" w:hAnsi="Arial" w:cs="Arial"/>
          <w:b/>
          <w:bCs/>
          <w:color w:val="000000"/>
          <w:sz w:val="22"/>
          <w:szCs w:val="22"/>
        </w:rPr>
        <w:drawing>
          <wp:inline distT="0" distB="0" distL="0" distR="0" wp14:anchorId="6EE81C1B" wp14:editId="58372E28">
            <wp:extent cx="1340427" cy="2878391"/>
            <wp:effectExtent l="0" t="0" r="6350" b="5080"/>
            <wp:docPr id="610473742" name="Picture 1" descr="A white bottle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73742" name="Picture 1" descr="A white bottle with a li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7876" cy="291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F586" w14:textId="4E4863BD" w:rsidR="00BB63E3" w:rsidRPr="00BB63E3" w:rsidRDefault="00BB63E3" w:rsidP="00C475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Arial" w:eastAsia="Batang" w:hAnsi="Arial" w:cs="Arial"/>
          <w:color w:val="000000"/>
          <w:sz w:val="22"/>
          <w:szCs w:val="22"/>
          <w:lang w:val="en-US"/>
        </w:rPr>
      </w:pPr>
      <w:r w:rsidRPr="00BB63E3">
        <w:rPr>
          <w:rFonts w:ascii="Arial" w:eastAsia="Batang" w:hAnsi="Arial" w:cs="Arial"/>
          <w:b/>
          <w:bCs/>
          <w:color w:val="000000"/>
          <w:sz w:val="22"/>
          <w:szCs w:val="22"/>
        </w:rPr>
        <w:lastRenderedPageBreak/>
        <w:drawing>
          <wp:inline distT="0" distB="0" distL="0" distR="0" wp14:anchorId="45D35C4B" wp14:editId="588882B6">
            <wp:extent cx="1776846" cy="2524991"/>
            <wp:effectExtent l="0" t="0" r="1270" b="2540"/>
            <wp:docPr id="595232491" name="Picture 1" descr="A toy tractor with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2491" name="Picture 1" descr="A toy tractor with a bucke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2363" cy="25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3E3">
        <w:rPr>
          <w:rFonts w:ascii="Arial" w:eastAsia="Batang" w:hAnsi="Arial" w:cs="Arial"/>
          <w:b/>
          <w:bCs/>
          <w:color w:val="000000"/>
          <w:sz w:val="22"/>
          <w:szCs w:val="22"/>
        </w:rPr>
        <w:drawing>
          <wp:inline distT="0" distB="0" distL="0" distR="0" wp14:anchorId="11567895" wp14:editId="32DD92BD">
            <wp:extent cx="1776846" cy="2524991"/>
            <wp:effectExtent l="0" t="0" r="1270" b="2540"/>
            <wp:docPr id="1433245602" name="Picture 1" descr="A toy tractor and bulldoz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45602" name="Picture 1" descr="A toy tractor and bulldoz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91622" cy="25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Batang" w:hAnsi="Arial" w:cs="Arial"/>
          <w:b/>
          <w:bCs/>
          <w:color w:val="000000"/>
          <w:sz w:val="22"/>
          <w:szCs w:val="22"/>
        </w:rPr>
        <w:br/>
      </w:r>
      <w:r>
        <w:rPr>
          <w:rFonts w:ascii="Arial" w:eastAsia="Batang" w:hAnsi="Arial" w:cs="Arial"/>
          <w:color w:val="000000"/>
          <w:sz w:val="22"/>
          <w:szCs w:val="22"/>
          <w:lang w:val="en-US"/>
        </w:rPr>
        <w:t xml:space="preserve">Instead of radiometric calibration with exposure stack, we simply applied sRGB linearization and performed direct-global separation. As a result, it produced quite satisfying results. We can see the specular reflection in direct component, </w:t>
      </w:r>
      <w:r w:rsidR="000854D8">
        <w:rPr>
          <w:rFonts w:ascii="Arial" w:eastAsia="Batang" w:hAnsi="Arial" w:cs="Arial"/>
          <w:color w:val="000000"/>
          <w:sz w:val="22"/>
          <w:szCs w:val="22"/>
          <w:lang w:val="en-US"/>
        </w:rPr>
        <w:t>otherwise</w:t>
      </w:r>
      <w:r>
        <w:rPr>
          <w:rFonts w:ascii="Arial" w:eastAsia="Batang" w:hAnsi="Arial" w:cs="Arial"/>
          <w:color w:val="000000"/>
          <w:sz w:val="22"/>
          <w:szCs w:val="22"/>
          <w:lang w:val="en-US"/>
        </w:rPr>
        <w:t xml:space="preserve"> subsurface scattering in global components.</w:t>
      </w:r>
    </w:p>
    <w:sectPr w:rsidR="00BB63E3" w:rsidRPr="00BB63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5DA83A" w14:textId="77777777" w:rsidR="00F7463C" w:rsidRDefault="00F7463C" w:rsidP="006C5E35">
      <w:r>
        <w:separator/>
      </w:r>
    </w:p>
  </w:endnote>
  <w:endnote w:type="continuationSeparator" w:id="0">
    <w:p w14:paraId="76A53F97" w14:textId="77777777" w:rsidR="00F7463C" w:rsidRDefault="00F7463C" w:rsidP="006C5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A6144" w14:textId="77777777" w:rsidR="00F7463C" w:rsidRDefault="00F7463C" w:rsidP="006C5E35">
      <w:r>
        <w:separator/>
      </w:r>
    </w:p>
  </w:footnote>
  <w:footnote w:type="continuationSeparator" w:id="0">
    <w:p w14:paraId="7844BAAE" w14:textId="77777777" w:rsidR="00F7463C" w:rsidRDefault="00F7463C" w:rsidP="006C5E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01B86"/>
    <w:multiLevelType w:val="multilevel"/>
    <w:tmpl w:val="438E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694170"/>
    <w:multiLevelType w:val="hybridMultilevel"/>
    <w:tmpl w:val="A05A1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BF059D"/>
    <w:multiLevelType w:val="hybridMultilevel"/>
    <w:tmpl w:val="5E1019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9332D7"/>
    <w:multiLevelType w:val="hybridMultilevel"/>
    <w:tmpl w:val="A47EFE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E05B21"/>
    <w:multiLevelType w:val="hybridMultilevel"/>
    <w:tmpl w:val="FCE6CF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BA5D7E"/>
    <w:multiLevelType w:val="multilevel"/>
    <w:tmpl w:val="02607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830945"/>
    <w:multiLevelType w:val="hybridMultilevel"/>
    <w:tmpl w:val="5AC0D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541D7C"/>
    <w:multiLevelType w:val="multilevel"/>
    <w:tmpl w:val="A92A1D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625624440">
    <w:abstractNumId w:val="1"/>
  </w:num>
  <w:num w:numId="2" w16cid:durableId="1284120012">
    <w:abstractNumId w:val="7"/>
  </w:num>
  <w:num w:numId="3" w16cid:durableId="1637638164">
    <w:abstractNumId w:val="0"/>
  </w:num>
  <w:num w:numId="4" w16cid:durableId="1276864427">
    <w:abstractNumId w:val="3"/>
  </w:num>
  <w:num w:numId="5" w16cid:durableId="1713964441">
    <w:abstractNumId w:val="4"/>
  </w:num>
  <w:num w:numId="6" w16cid:durableId="700085169">
    <w:abstractNumId w:val="2"/>
  </w:num>
  <w:num w:numId="7" w16cid:durableId="477303849">
    <w:abstractNumId w:val="6"/>
  </w:num>
  <w:num w:numId="8" w16cid:durableId="4360294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133"/>
    <w:rsid w:val="00000F24"/>
    <w:rsid w:val="0000764A"/>
    <w:rsid w:val="00026DEF"/>
    <w:rsid w:val="00032CC1"/>
    <w:rsid w:val="00035CCB"/>
    <w:rsid w:val="0004060E"/>
    <w:rsid w:val="00042939"/>
    <w:rsid w:val="00073F5A"/>
    <w:rsid w:val="000854D8"/>
    <w:rsid w:val="00090919"/>
    <w:rsid w:val="000A0941"/>
    <w:rsid w:val="000A679A"/>
    <w:rsid w:val="000B56B9"/>
    <w:rsid w:val="000B5CEB"/>
    <w:rsid w:val="000B5FD7"/>
    <w:rsid w:val="000E152A"/>
    <w:rsid w:val="000E658C"/>
    <w:rsid w:val="00103850"/>
    <w:rsid w:val="00106EBC"/>
    <w:rsid w:val="00115168"/>
    <w:rsid w:val="001177CE"/>
    <w:rsid w:val="001216A0"/>
    <w:rsid w:val="0012401E"/>
    <w:rsid w:val="00131840"/>
    <w:rsid w:val="00136152"/>
    <w:rsid w:val="00144060"/>
    <w:rsid w:val="00153CBF"/>
    <w:rsid w:val="0015498F"/>
    <w:rsid w:val="00157046"/>
    <w:rsid w:val="00161A00"/>
    <w:rsid w:val="001647DF"/>
    <w:rsid w:val="00166B52"/>
    <w:rsid w:val="00177777"/>
    <w:rsid w:val="0019359C"/>
    <w:rsid w:val="001958DA"/>
    <w:rsid w:val="001B0373"/>
    <w:rsid w:val="001C636F"/>
    <w:rsid w:val="001D1279"/>
    <w:rsid w:val="001E4A51"/>
    <w:rsid w:val="001F30C0"/>
    <w:rsid w:val="002001F3"/>
    <w:rsid w:val="00201132"/>
    <w:rsid w:val="00204FC2"/>
    <w:rsid w:val="0021076A"/>
    <w:rsid w:val="002215F8"/>
    <w:rsid w:val="00235818"/>
    <w:rsid w:val="0024694D"/>
    <w:rsid w:val="002804C9"/>
    <w:rsid w:val="00280DFF"/>
    <w:rsid w:val="002B308A"/>
    <w:rsid w:val="002C5353"/>
    <w:rsid w:val="002D7393"/>
    <w:rsid w:val="002E3F9D"/>
    <w:rsid w:val="002F33DB"/>
    <w:rsid w:val="00310D75"/>
    <w:rsid w:val="00315222"/>
    <w:rsid w:val="0034172D"/>
    <w:rsid w:val="003447AF"/>
    <w:rsid w:val="003452AD"/>
    <w:rsid w:val="00353934"/>
    <w:rsid w:val="00353CE0"/>
    <w:rsid w:val="003775F8"/>
    <w:rsid w:val="003916B2"/>
    <w:rsid w:val="003A2990"/>
    <w:rsid w:val="003A3E5A"/>
    <w:rsid w:val="003B0BDA"/>
    <w:rsid w:val="003C2DEC"/>
    <w:rsid w:val="003E1943"/>
    <w:rsid w:val="003E285A"/>
    <w:rsid w:val="00413C67"/>
    <w:rsid w:val="00422B07"/>
    <w:rsid w:val="00422F63"/>
    <w:rsid w:val="004259B1"/>
    <w:rsid w:val="00426A24"/>
    <w:rsid w:val="00441CF7"/>
    <w:rsid w:val="00443FCA"/>
    <w:rsid w:val="004459FB"/>
    <w:rsid w:val="00470EE8"/>
    <w:rsid w:val="0047662D"/>
    <w:rsid w:val="00484133"/>
    <w:rsid w:val="004A42A0"/>
    <w:rsid w:val="004C38C1"/>
    <w:rsid w:val="004C412B"/>
    <w:rsid w:val="004C7636"/>
    <w:rsid w:val="004D2AA3"/>
    <w:rsid w:val="004E35D4"/>
    <w:rsid w:val="004F496C"/>
    <w:rsid w:val="0050008F"/>
    <w:rsid w:val="00501EB9"/>
    <w:rsid w:val="00505E38"/>
    <w:rsid w:val="005062BB"/>
    <w:rsid w:val="00507F35"/>
    <w:rsid w:val="005118E1"/>
    <w:rsid w:val="005154FE"/>
    <w:rsid w:val="0053202C"/>
    <w:rsid w:val="005410BE"/>
    <w:rsid w:val="005458BF"/>
    <w:rsid w:val="0055130C"/>
    <w:rsid w:val="00574752"/>
    <w:rsid w:val="00576CEA"/>
    <w:rsid w:val="005A30F7"/>
    <w:rsid w:val="005A7F1A"/>
    <w:rsid w:val="005C4B1D"/>
    <w:rsid w:val="005D5B4D"/>
    <w:rsid w:val="005E0393"/>
    <w:rsid w:val="00612AB8"/>
    <w:rsid w:val="00612F3D"/>
    <w:rsid w:val="006522D3"/>
    <w:rsid w:val="00654C8F"/>
    <w:rsid w:val="00657117"/>
    <w:rsid w:val="00667FF0"/>
    <w:rsid w:val="00671866"/>
    <w:rsid w:val="00677C0F"/>
    <w:rsid w:val="00681192"/>
    <w:rsid w:val="006959FC"/>
    <w:rsid w:val="006A4040"/>
    <w:rsid w:val="006A5AB7"/>
    <w:rsid w:val="006B2295"/>
    <w:rsid w:val="006C5AF7"/>
    <w:rsid w:val="006C5C71"/>
    <w:rsid w:val="006C5E35"/>
    <w:rsid w:val="006D20A1"/>
    <w:rsid w:val="006D2F0C"/>
    <w:rsid w:val="006E17D7"/>
    <w:rsid w:val="0070187A"/>
    <w:rsid w:val="00704710"/>
    <w:rsid w:val="00707D38"/>
    <w:rsid w:val="00711319"/>
    <w:rsid w:val="00711824"/>
    <w:rsid w:val="0071636D"/>
    <w:rsid w:val="00721A78"/>
    <w:rsid w:val="007419D1"/>
    <w:rsid w:val="00754E3F"/>
    <w:rsid w:val="00764AB7"/>
    <w:rsid w:val="00767C71"/>
    <w:rsid w:val="007852C9"/>
    <w:rsid w:val="007A1D70"/>
    <w:rsid w:val="007A543C"/>
    <w:rsid w:val="007A666C"/>
    <w:rsid w:val="007B6FAA"/>
    <w:rsid w:val="007C1D48"/>
    <w:rsid w:val="007C24EC"/>
    <w:rsid w:val="007D21CC"/>
    <w:rsid w:val="007D2AD8"/>
    <w:rsid w:val="007E6023"/>
    <w:rsid w:val="008064EF"/>
    <w:rsid w:val="00806DF5"/>
    <w:rsid w:val="00807B77"/>
    <w:rsid w:val="0082096A"/>
    <w:rsid w:val="008250CE"/>
    <w:rsid w:val="00837D61"/>
    <w:rsid w:val="008525FE"/>
    <w:rsid w:val="008546F2"/>
    <w:rsid w:val="0086341F"/>
    <w:rsid w:val="00863946"/>
    <w:rsid w:val="008705EB"/>
    <w:rsid w:val="008771AC"/>
    <w:rsid w:val="008805DB"/>
    <w:rsid w:val="00882B4C"/>
    <w:rsid w:val="00884DC9"/>
    <w:rsid w:val="00891974"/>
    <w:rsid w:val="008A69E1"/>
    <w:rsid w:val="008B6A90"/>
    <w:rsid w:val="008C1540"/>
    <w:rsid w:val="008C7921"/>
    <w:rsid w:val="008D296A"/>
    <w:rsid w:val="008D30F4"/>
    <w:rsid w:val="008D32BD"/>
    <w:rsid w:val="008D61D5"/>
    <w:rsid w:val="008E4535"/>
    <w:rsid w:val="00903765"/>
    <w:rsid w:val="009046A8"/>
    <w:rsid w:val="00920802"/>
    <w:rsid w:val="009259C2"/>
    <w:rsid w:val="00947B8B"/>
    <w:rsid w:val="00952587"/>
    <w:rsid w:val="0097219F"/>
    <w:rsid w:val="00983841"/>
    <w:rsid w:val="009866B6"/>
    <w:rsid w:val="009B100A"/>
    <w:rsid w:val="009B54BF"/>
    <w:rsid w:val="009C196F"/>
    <w:rsid w:val="009D48E8"/>
    <w:rsid w:val="009E3EB6"/>
    <w:rsid w:val="009E52F3"/>
    <w:rsid w:val="009F47D2"/>
    <w:rsid w:val="009F57E7"/>
    <w:rsid w:val="00A00FC7"/>
    <w:rsid w:val="00A04355"/>
    <w:rsid w:val="00A14140"/>
    <w:rsid w:val="00A15BD7"/>
    <w:rsid w:val="00A17E14"/>
    <w:rsid w:val="00A23BBC"/>
    <w:rsid w:val="00A33AB0"/>
    <w:rsid w:val="00A36B85"/>
    <w:rsid w:val="00A501F6"/>
    <w:rsid w:val="00A67EAF"/>
    <w:rsid w:val="00A8543C"/>
    <w:rsid w:val="00A86561"/>
    <w:rsid w:val="00A92D80"/>
    <w:rsid w:val="00A95321"/>
    <w:rsid w:val="00AB3594"/>
    <w:rsid w:val="00AC29EE"/>
    <w:rsid w:val="00AC776E"/>
    <w:rsid w:val="00AE2865"/>
    <w:rsid w:val="00AF51F4"/>
    <w:rsid w:val="00B062E3"/>
    <w:rsid w:val="00B218D2"/>
    <w:rsid w:val="00B23BCE"/>
    <w:rsid w:val="00B541BB"/>
    <w:rsid w:val="00B62A77"/>
    <w:rsid w:val="00B634FF"/>
    <w:rsid w:val="00B73C61"/>
    <w:rsid w:val="00B77AE4"/>
    <w:rsid w:val="00B82E08"/>
    <w:rsid w:val="00B91514"/>
    <w:rsid w:val="00B96135"/>
    <w:rsid w:val="00BA746B"/>
    <w:rsid w:val="00BB63E3"/>
    <w:rsid w:val="00BC4700"/>
    <w:rsid w:val="00BC49FD"/>
    <w:rsid w:val="00BC7E04"/>
    <w:rsid w:val="00BD5E2E"/>
    <w:rsid w:val="00BD77C9"/>
    <w:rsid w:val="00BE615F"/>
    <w:rsid w:val="00BE6AEA"/>
    <w:rsid w:val="00BE6CAC"/>
    <w:rsid w:val="00BE7F09"/>
    <w:rsid w:val="00BF0F80"/>
    <w:rsid w:val="00BF389B"/>
    <w:rsid w:val="00BF713D"/>
    <w:rsid w:val="00BF7199"/>
    <w:rsid w:val="00BF7D21"/>
    <w:rsid w:val="00C0315E"/>
    <w:rsid w:val="00C05778"/>
    <w:rsid w:val="00C37173"/>
    <w:rsid w:val="00C47592"/>
    <w:rsid w:val="00C66D10"/>
    <w:rsid w:val="00C75BE0"/>
    <w:rsid w:val="00C777C8"/>
    <w:rsid w:val="00C8192D"/>
    <w:rsid w:val="00CB14EE"/>
    <w:rsid w:val="00CB493D"/>
    <w:rsid w:val="00CC39B8"/>
    <w:rsid w:val="00D0258D"/>
    <w:rsid w:val="00D226F0"/>
    <w:rsid w:val="00D24101"/>
    <w:rsid w:val="00D32CCC"/>
    <w:rsid w:val="00D44C10"/>
    <w:rsid w:val="00D54AB0"/>
    <w:rsid w:val="00D55697"/>
    <w:rsid w:val="00D87287"/>
    <w:rsid w:val="00D91813"/>
    <w:rsid w:val="00D978D3"/>
    <w:rsid w:val="00DA1E71"/>
    <w:rsid w:val="00DC1338"/>
    <w:rsid w:val="00DD6666"/>
    <w:rsid w:val="00DE75D6"/>
    <w:rsid w:val="00DF4F44"/>
    <w:rsid w:val="00E0425A"/>
    <w:rsid w:val="00E04A04"/>
    <w:rsid w:val="00E06FC1"/>
    <w:rsid w:val="00E17B82"/>
    <w:rsid w:val="00E27A86"/>
    <w:rsid w:val="00E309E1"/>
    <w:rsid w:val="00E31338"/>
    <w:rsid w:val="00E32C81"/>
    <w:rsid w:val="00E3607B"/>
    <w:rsid w:val="00E61D94"/>
    <w:rsid w:val="00E63568"/>
    <w:rsid w:val="00E7046E"/>
    <w:rsid w:val="00E7201F"/>
    <w:rsid w:val="00E753DA"/>
    <w:rsid w:val="00E82466"/>
    <w:rsid w:val="00E82AE5"/>
    <w:rsid w:val="00EA3F24"/>
    <w:rsid w:val="00EA4B0C"/>
    <w:rsid w:val="00EB1677"/>
    <w:rsid w:val="00EB2615"/>
    <w:rsid w:val="00EB6217"/>
    <w:rsid w:val="00EC02F4"/>
    <w:rsid w:val="00ED4815"/>
    <w:rsid w:val="00EE274D"/>
    <w:rsid w:val="00F01D4F"/>
    <w:rsid w:val="00F02191"/>
    <w:rsid w:val="00F10B2A"/>
    <w:rsid w:val="00F13398"/>
    <w:rsid w:val="00F21B18"/>
    <w:rsid w:val="00F21DA9"/>
    <w:rsid w:val="00F22297"/>
    <w:rsid w:val="00F25B3B"/>
    <w:rsid w:val="00F26234"/>
    <w:rsid w:val="00F3210F"/>
    <w:rsid w:val="00F5555A"/>
    <w:rsid w:val="00F654F7"/>
    <w:rsid w:val="00F7463C"/>
    <w:rsid w:val="00FB1D73"/>
    <w:rsid w:val="00FB527E"/>
    <w:rsid w:val="00FC6C10"/>
    <w:rsid w:val="00FC79D3"/>
    <w:rsid w:val="00FD7E57"/>
    <w:rsid w:val="00FE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1B5C6"/>
  <w15:chartTrackingRefBased/>
  <w15:docId w15:val="{5878CF10-4ED2-6B44-98A6-233430FB2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3F24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D2AD8"/>
    <w:rPr>
      <w:rFonts w:eastAsiaTheme="minorEastAsia"/>
      <w:kern w:val="2"/>
      <w14:ligatures w14:val="standardContextual"/>
    </w:rPr>
  </w:style>
  <w:style w:type="paragraph" w:styleId="ListParagraph">
    <w:name w:val="List Paragraph"/>
    <w:basedOn w:val="Normal"/>
    <w:uiPriority w:val="34"/>
    <w:qFormat/>
    <w:rsid w:val="007D2AD8"/>
    <w:pPr>
      <w:ind w:left="720"/>
      <w:contextualSpacing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6C5E35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6C5E35"/>
  </w:style>
  <w:style w:type="paragraph" w:styleId="Footer">
    <w:name w:val="footer"/>
    <w:basedOn w:val="Normal"/>
    <w:link w:val="FooterChar"/>
    <w:uiPriority w:val="99"/>
    <w:unhideWhenUsed/>
    <w:rsid w:val="006C5E35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6C5E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4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15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5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54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5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200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18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6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67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0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9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1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0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26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1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8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34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5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1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768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0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6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7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52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79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36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21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5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45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31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64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7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73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4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1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74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34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78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2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73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1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8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0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42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3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9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7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45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12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24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2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5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1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10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4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80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4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6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80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1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5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8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9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14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03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8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97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3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914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0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3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6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89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41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5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596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52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7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157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24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60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5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5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27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832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7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17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6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2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72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286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728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6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988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1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17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6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2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8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0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457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5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90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7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64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20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7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3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6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84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0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4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547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8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8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9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44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89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01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1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63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880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2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3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967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7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4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42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0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5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57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25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79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53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8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7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6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86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97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57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16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666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2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13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5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84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6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1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74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16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6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39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46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1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5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7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79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04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49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26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5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99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539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97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8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9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29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75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4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35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6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9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3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97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57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36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63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8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87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6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35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6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83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9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2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18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9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2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63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46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94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200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10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Haejoon Lee</dc:creator>
  <cp:keywords/>
  <dc:description/>
  <cp:lastModifiedBy>Haejoon Lee</cp:lastModifiedBy>
  <cp:revision>21</cp:revision>
  <dcterms:created xsi:type="dcterms:W3CDTF">2023-12-08T21:30:00Z</dcterms:created>
  <dcterms:modified xsi:type="dcterms:W3CDTF">2023-12-11T04:11:00Z</dcterms:modified>
</cp:coreProperties>
</file>